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77" w:rsidRPr="00440046" w:rsidRDefault="00114677" w:rsidP="0099226C">
      <w:pPr>
        <w:pStyle w:val="Default"/>
        <w:jc w:val="center"/>
        <w:rPr>
          <w:b/>
          <w:sz w:val="28"/>
          <w:szCs w:val="28"/>
        </w:rPr>
      </w:pPr>
      <w:r w:rsidRPr="005A3D01">
        <w:rPr>
          <w:b/>
          <w:sz w:val="28"/>
          <w:szCs w:val="28"/>
        </w:rPr>
        <w:t xml:space="preserve">OBEC </w:t>
      </w:r>
      <w:r>
        <w:rPr>
          <w:b/>
          <w:sz w:val="28"/>
          <w:szCs w:val="28"/>
        </w:rPr>
        <w:t>Medveďov</w:t>
      </w:r>
    </w:p>
    <w:p w:rsidR="00114677" w:rsidRPr="004151AB" w:rsidRDefault="00114677" w:rsidP="0099226C">
      <w:pPr>
        <w:pStyle w:val="Default"/>
        <w:jc w:val="center"/>
        <w:rPr>
          <w:b/>
          <w:sz w:val="28"/>
          <w:szCs w:val="28"/>
        </w:rPr>
      </w:pPr>
    </w:p>
    <w:p w:rsidR="00114677" w:rsidRPr="005A3D01" w:rsidRDefault="00114677" w:rsidP="0099226C">
      <w:pPr>
        <w:pStyle w:val="Default"/>
        <w:jc w:val="center"/>
        <w:rPr>
          <w:b/>
          <w:sz w:val="28"/>
          <w:szCs w:val="28"/>
        </w:rPr>
      </w:pPr>
    </w:p>
    <w:p w:rsidR="00114677" w:rsidRPr="005A3D01" w:rsidRDefault="00114677" w:rsidP="0099226C">
      <w:pPr>
        <w:pStyle w:val="Default"/>
        <w:jc w:val="center"/>
        <w:rPr>
          <w:b/>
          <w:sz w:val="28"/>
          <w:szCs w:val="28"/>
        </w:rPr>
      </w:pPr>
    </w:p>
    <w:p w:rsidR="00114677" w:rsidRPr="00440046" w:rsidRDefault="00114677" w:rsidP="0099226C">
      <w:pPr>
        <w:pStyle w:val="Default"/>
        <w:jc w:val="center"/>
        <w:rPr>
          <w:b/>
          <w:sz w:val="28"/>
          <w:szCs w:val="28"/>
        </w:rPr>
      </w:pPr>
    </w:p>
    <w:p w:rsidR="00114677" w:rsidRPr="004151AB" w:rsidRDefault="00114677" w:rsidP="0099226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Dodatok č. 1</w:t>
      </w:r>
    </w:p>
    <w:p w:rsidR="00114677" w:rsidRPr="004151AB" w:rsidRDefault="00114677" w:rsidP="0099226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</w:p>
    <w:p w:rsidR="00114677" w:rsidRPr="005A3D01" w:rsidRDefault="00114677" w:rsidP="0099226C">
      <w:pPr>
        <w:pStyle w:val="Default"/>
        <w:jc w:val="center"/>
        <w:rPr>
          <w:b/>
          <w:sz w:val="28"/>
          <w:szCs w:val="28"/>
        </w:rPr>
      </w:pPr>
    </w:p>
    <w:p w:rsidR="00114677" w:rsidRPr="005A3D01" w:rsidRDefault="00114677" w:rsidP="009922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5A3D01">
        <w:rPr>
          <w:b/>
          <w:sz w:val="32"/>
          <w:szCs w:val="32"/>
        </w:rPr>
        <w:t>šeobecne z</w:t>
      </w:r>
      <w:r>
        <w:rPr>
          <w:b/>
          <w:sz w:val="32"/>
          <w:szCs w:val="32"/>
        </w:rPr>
        <w:t>á</w:t>
      </w:r>
      <w:r w:rsidRPr="005A3D01">
        <w:rPr>
          <w:b/>
          <w:sz w:val="32"/>
          <w:szCs w:val="32"/>
        </w:rPr>
        <w:t>väzn</w:t>
      </w:r>
      <w:r>
        <w:rPr>
          <w:b/>
          <w:sz w:val="32"/>
          <w:szCs w:val="32"/>
        </w:rPr>
        <w:t>ému</w:t>
      </w:r>
      <w:r w:rsidRPr="005A3D01">
        <w:rPr>
          <w:b/>
          <w:sz w:val="32"/>
          <w:szCs w:val="32"/>
        </w:rPr>
        <w:t xml:space="preserve"> nariadeni</w:t>
      </w:r>
      <w:r>
        <w:rPr>
          <w:b/>
          <w:sz w:val="32"/>
          <w:szCs w:val="32"/>
        </w:rPr>
        <w:t>u</w:t>
      </w:r>
    </w:p>
    <w:p w:rsidR="00114677" w:rsidRPr="00440046" w:rsidRDefault="00114677" w:rsidP="0099226C">
      <w:pPr>
        <w:pStyle w:val="Default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o</w:t>
      </w:r>
      <w:r w:rsidRPr="005A3D01">
        <w:rPr>
          <w:b/>
          <w:sz w:val="32"/>
          <w:szCs w:val="32"/>
        </w:rPr>
        <w:t xml:space="preserve">bce </w:t>
      </w:r>
      <w:r>
        <w:rPr>
          <w:b/>
          <w:sz w:val="32"/>
          <w:szCs w:val="32"/>
        </w:rPr>
        <w:t>Medveďov</w:t>
      </w:r>
    </w:p>
    <w:p w:rsidR="00114677" w:rsidRPr="004151AB" w:rsidRDefault="00114677" w:rsidP="0099226C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114677" w:rsidRPr="00B109BE" w:rsidRDefault="00114677" w:rsidP="0099226C">
      <w:pPr>
        <w:ind w:firstLine="720"/>
        <w:jc w:val="center"/>
        <w:rPr>
          <w:b/>
          <w:sz w:val="32"/>
          <w:szCs w:val="32"/>
        </w:rPr>
      </w:pPr>
      <w:r w:rsidRPr="00B109BE">
        <w:rPr>
          <w:b/>
          <w:sz w:val="32"/>
          <w:szCs w:val="32"/>
        </w:rPr>
        <w:t xml:space="preserve">č. </w:t>
      </w:r>
      <w:r>
        <w:rPr>
          <w:b/>
          <w:sz w:val="32"/>
          <w:szCs w:val="32"/>
        </w:rPr>
        <w:t>3</w:t>
      </w:r>
      <w:r w:rsidRPr="00B109BE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5</w:t>
      </w:r>
    </w:p>
    <w:p w:rsidR="00114677" w:rsidRDefault="00114677" w:rsidP="0099226C">
      <w:pPr>
        <w:pStyle w:val="Default"/>
        <w:jc w:val="center"/>
      </w:pPr>
    </w:p>
    <w:p w:rsidR="00114677" w:rsidRDefault="00114677" w:rsidP="0099226C">
      <w:pPr>
        <w:pStyle w:val="Default"/>
        <w:jc w:val="center"/>
      </w:pPr>
    </w:p>
    <w:p w:rsidR="00114677" w:rsidRPr="005A3D01" w:rsidRDefault="00114677" w:rsidP="0099226C">
      <w:pPr>
        <w:pStyle w:val="Default"/>
        <w:jc w:val="center"/>
      </w:pPr>
    </w:p>
    <w:p w:rsidR="00114677" w:rsidRDefault="00114677" w:rsidP="0099226C">
      <w:pPr>
        <w:pStyle w:val="Zarkazkladnhotextu"/>
        <w:spacing w:line="380" w:lineRule="exact"/>
        <w:jc w:val="center"/>
        <w:rPr>
          <w:b/>
          <w:bCs/>
          <w:sz w:val="28"/>
          <w:szCs w:val="28"/>
        </w:rPr>
      </w:pPr>
      <w:r w:rsidRPr="005A3D01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 miestnom poplatku za komunálne odpady</w:t>
      </w:r>
    </w:p>
    <w:p w:rsidR="00114677" w:rsidRDefault="00114677" w:rsidP="0099226C">
      <w:pPr>
        <w:pStyle w:val="Zarkazkladnhotextu"/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 drobné stavebné odpady na území obce</w:t>
      </w:r>
    </w:p>
    <w:p w:rsidR="00114677" w:rsidRPr="004151AB" w:rsidRDefault="00114677" w:rsidP="0099226C">
      <w:pPr>
        <w:pStyle w:val="Zarkazkladnhotextu"/>
        <w:spacing w:line="38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Medveďov</w:t>
      </w:r>
    </w:p>
    <w:p w:rsidR="00114677" w:rsidRPr="005A3D01" w:rsidRDefault="00114677" w:rsidP="00114677">
      <w:pPr>
        <w:pStyle w:val="Default"/>
        <w:jc w:val="center"/>
        <w:rPr>
          <w:b/>
          <w:sz w:val="28"/>
          <w:szCs w:val="28"/>
        </w:rPr>
      </w:pPr>
    </w:p>
    <w:p w:rsidR="00114677" w:rsidRPr="005A3D01" w:rsidRDefault="00114677" w:rsidP="00114677">
      <w:pPr>
        <w:pStyle w:val="Default"/>
        <w:jc w:val="center"/>
        <w:rPr>
          <w:b/>
          <w:sz w:val="28"/>
          <w:szCs w:val="28"/>
        </w:rPr>
      </w:pPr>
    </w:p>
    <w:p w:rsidR="00114677" w:rsidRPr="005A3D01" w:rsidRDefault="00114677" w:rsidP="00114677">
      <w:pPr>
        <w:pStyle w:val="Default"/>
        <w:jc w:val="center"/>
        <w:rPr>
          <w:b/>
          <w:sz w:val="28"/>
          <w:szCs w:val="28"/>
        </w:rPr>
      </w:pPr>
    </w:p>
    <w:p w:rsidR="00114677" w:rsidRPr="005A3D01" w:rsidRDefault="00114677" w:rsidP="00114677">
      <w:pPr>
        <w:pStyle w:val="Default"/>
        <w:jc w:val="center"/>
        <w:rPr>
          <w:sz w:val="28"/>
          <w:szCs w:val="28"/>
        </w:rPr>
      </w:pPr>
    </w:p>
    <w:p w:rsidR="00114677" w:rsidRDefault="00114677" w:rsidP="00114677">
      <w:pPr>
        <w:pStyle w:val="Default"/>
        <w:jc w:val="center"/>
        <w:rPr>
          <w:sz w:val="28"/>
          <w:szCs w:val="28"/>
        </w:rPr>
      </w:pPr>
    </w:p>
    <w:p w:rsidR="00114677" w:rsidRDefault="00114677" w:rsidP="00114677">
      <w:pPr>
        <w:pStyle w:val="Default"/>
        <w:jc w:val="center"/>
        <w:rPr>
          <w:sz w:val="28"/>
          <w:szCs w:val="28"/>
        </w:rPr>
      </w:pPr>
    </w:p>
    <w:p w:rsidR="00114677" w:rsidRDefault="00114677" w:rsidP="00114677">
      <w:pPr>
        <w:pStyle w:val="Default"/>
        <w:jc w:val="center"/>
        <w:rPr>
          <w:sz w:val="28"/>
          <w:szCs w:val="28"/>
        </w:rPr>
      </w:pPr>
    </w:p>
    <w:p w:rsidR="00114677" w:rsidRDefault="00114677" w:rsidP="00114677">
      <w:pPr>
        <w:pStyle w:val="Default"/>
        <w:jc w:val="center"/>
        <w:rPr>
          <w:sz w:val="28"/>
          <w:szCs w:val="28"/>
        </w:rPr>
      </w:pPr>
    </w:p>
    <w:p w:rsidR="00114677" w:rsidRDefault="00114677" w:rsidP="00114677">
      <w:pPr>
        <w:pStyle w:val="Default"/>
        <w:jc w:val="center"/>
        <w:rPr>
          <w:sz w:val="28"/>
          <w:szCs w:val="28"/>
        </w:rPr>
      </w:pPr>
    </w:p>
    <w:p w:rsidR="00114677" w:rsidRPr="005A3D01" w:rsidRDefault="00114677" w:rsidP="00114677">
      <w:pPr>
        <w:pStyle w:val="Default"/>
        <w:jc w:val="center"/>
        <w:rPr>
          <w:sz w:val="28"/>
          <w:szCs w:val="28"/>
        </w:rPr>
      </w:pPr>
    </w:p>
    <w:p w:rsidR="00114677" w:rsidRDefault="00114677" w:rsidP="00114677">
      <w:pPr>
        <w:pStyle w:val="Default"/>
        <w:jc w:val="center"/>
        <w:rPr>
          <w:sz w:val="28"/>
          <w:szCs w:val="28"/>
        </w:rPr>
      </w:pPr>
    </w:p>
    <w:p w:rsidR="00114677" w:rsidRPr="005A3D01" w:rsidRDefault="00114677" w:rsidP="00114677">
      <w:pPr>
        <w:pStyle w:val="Default"/>
        <w:jc w:val="center"/>
        <w:rPr>
          <w:sz w:val="28"/>
          <w:szCs w:val="28"/>
        </w:rPr>
      </w:pPr>
    </w:p>
    <w:p w:rsidR="00114677" w:rsidRPr="005B3C97" w:rsidRDefault="00114677" w:rsidP="00114677">
      <w:pPr>
        <w:rPr>
          <w:color w:val="000000"/>
          <w:sz w:val="20"/>
          <w:szCs w:val="20"/>
        </w:rPr>
      </w:pPr>
      <w:r w:rsidRPr="00440046">
        <w:rPr>
          <w:sz w:val="20"/>
          <w:szCs w:val="20"/>
        </w:rPr>
        <w:t xml:space="preserve">Zverejnené pred schválením: </w:t>
      </w:r>
      <w:r>
        <w:rPr>
          <w:sz w:val="20"/>
          <w:szCs w:val="20"/>
        </w:rPr>
        <w:t xml:space="preserve"> 28.11.2016</w:t>
      </w:r>
    </w:p>
    <w:p w:rsidR="00114677" w:rsidRPr="00B109BE" w:rsidRDefault="00114677" w:rsidP="00114677">
      <w:pPr>
        <w:rPr>
          <w:sz w:val="20"/>
          <w:szCs w:val="20"/>
        </w:rPr>
      </w:pPr>
      <w:r w:rsidRPr="00044B00">
        <w:rPr>
          <w:sz w:val="20"/>
          <w:szCs w:val="20"/>
        </w:rPr>
        <w:t>Zvesené pred schvaľovaním</w:t>
      </w:r>
      <w:r>
        <w:rPr>
          <w:sz w:val="20"/>
          <w:szCs w:val="20"/>
        </w:rPr>
        <w:t>:  13.12.</w:t>
      </w:r>
      <w:r w:rsidRPr="00B109BE">
        <w:rPr>
          <w:sz w:val="20"/>
          <w:szCs w:val="20"/>
        </w:rPr>
        <w:t>201</w:t>
      </w:r>
      <w:r>
        <w:rPr>
          <w:sz w:val="20"/>
          <w:szCs w:val="20"/>
        </w:rPr>
        <w:t>5</w:t>
      </w:r>
    </w:p>
    <w:p w:rsidR="00114677" w:rsidRPr="00B109BE" w:rsidRDefault="00114677" w:rsidP="00114677">
      <w:pPr>
        <w:pStyle w:val="Default"/>
        <w:rPr>
          <w:color w:val="auto"/>
          <w:sz w:val="20"/>
          <w:szCs w:val="20"/>
        </w:rPr>
      </w:pPr>
    </w:p>
    <w:p w:rsidR="00114677" w:rsidRDefault="00114677" w:rsidP="00114677">
      <w:pPr>
        <w:rPr>
          <w:sz w:val="20"/>
          <w:szCs w:val="20"/>
        </w:rPr>
      </w:pPr>
      <w:r w:rsidRPr="003A4A0C">
        <w:rPr>
          <w:sz w:val="20"/>
          <w:szCs w:val="20"/>
        </w:rPr>
        <w:t xml:space="preserve">Schválené: </w:t>
      </w:r>
    </w:p>
    <w:p w:rsidR="00114677" w:rsidRPr="004D0C7B" w:rsidRDefault="00114677" w:rsidP="00114677">
      <w:pPr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Dodatok č. 1 k VZN č. 3/2015, </w:t>
      </w:r>
      <w:r w:rsidRPr="004D0C7B">
        <w:rPr>
          <w:b/>
          <w:sz w:val="20"/>
          <w:szCs w:val="20"/>
        </w:rPr>
        <w:t xml:space="preserve">uznesením č. </w:t>
      </w:r>
      <w:r w:rsidR="0099226C">
        <w:rPr>
          <w:b/>
          <w:sz w:val="20"/>
          <w:szCs w:val="20"/>
        </w:rPr>
        <w:t>51</w:t>
      </w:r>
      <w:r w:rsidR="00FA2E65">
        <w:rPr>
          <w:b/>
          <w:sz w:val="20"/>
          <w:szCs w:val="20"/>
        </w:rPr>
        <w:t>/2016/04-07</w:t>
      </w:r>
      <w:r>
        <w:rPr>
          <w:b/>
          <w:sz w:val="20"/>
          <w:szCs w:val="20"/>
        </w:rPr>
        <w:t xml:space="preserve"> </w:t>
      </w:r>
    </w:p>
    <w:p w:rsidR="00114677" w:rsidRPr="005B3C97" w:rsidRDefault="00114677" w:rsidP="00114677">
      <w:pPr>
        <w:rPr>
          <w:color w:val="000000"/>
          <w:sz w:val="20"/>
          <w:szCs w:val="20"/>
        </w:rPr>
      </w:pPr>
      <w:r w:rsidRPr="003A4A0C">
        <w:rPr>
          <w:sz w:val="20"/>
          <w:szCs w:val="20"/>
        </w:rPr>
        <w:t xml:space="preserve">Vyvesené po </w:t>
      </w:r>
      <w:r w:rsidRPr="00737967">
        <w:rPr>
          <w:sz w:val="20"/>
          <w:szCs w:val="20"/>
        </w:rPr>
        <w:t>schválení:</w:t>
      </w:r>
      <w:r>
        <w:rPr>
          <w:sz w:val="20"/>
          <w:szCs w:val="20"/>
        </w:rPr>
        <w:t xml:space="preserve">  15.12.</w:t>
      </w:r>
      <w:r w:rsidRPr="005B3C97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6</w:t>
      </w:r>
    </w:p>
    <w:p w:rsidR="00114677" w:rsidRDefault="00114677" w:rsidP="00114677">
      <w:pPr>
        <w:pStyle w:val="Default"/>
        <w:rPr>
          <w:sz w:val="20"/>
          <w:szCs w:val="20"/>
        </w:rPr>
      </w:pPr>
      <w:r w:rsidRPr="003A4A0C">
        <w:rPr>
          <w:sz w:val="20"/>
          <w:szCs w:val="20"/>
        </w:rPr>
        <w:t>Účinnosť nadobúda dňa: 01.0</w:t>
      </w:r>
      <w:r>
        <w:rPr>
          <w:sz w:val="20"/>
          <w:szCs w:val="20"/>
        </w:rPr>
        <w:t>1</w:t>
      </w:r>
      <w:r w:rsidRPr="003A4A0C">
        <w:rPr>
          <w:sz w:val="20"/>
          <w:szCs w:val="20"/>
        </w:rPr>
        <w:t>.201</w:t>
      </w:r>
      <w:r>
        <w:rPr>
          <w:sz w:val="20"/>
          <w:szCs w:val="20"/>
        </w:rPr>
        <w:t>6</w:t>
      </w:r>
    </w:p>
    <w:p w:rsidR="00114677" w:rsidRDefault="00114677" w:rsidP="00114677">
      <w:pPr>
        <w:pStyle w:val="Default"/>
        <w:rPr>
          <w:sz w:val="20"/>
          <w:szCs w:val="20"/>
        </w:rPr>
      </w:pPr>
    </w:p>
    <w:p w:rsidR="00114677" w:rsidRDefault="00114677" w:rsidP="00114677"/>
    <w:p w:rsidR="00114677" w:rsidRDefault="00114677" w:rsidP="00114677"/>
    <w:p w:rsidR="00114677" w:rsidRDefault="00114677" w:rsidP="00114677"/>
    <w:p w:rsidR="00114677" w:rsidRDefault="00114677" w:rsidP="00114677"/>
    <w:p w:rsidR="00F611E5" w:rsidRDefault="00F611E5" w:rsidP="00114677"/>
    <w:p w:rsidR="00F611E5" w:rsidRDefault="00F611E5" w:rsidP="00114677"/>
    <w:p w:rsidR="00767983" w:rsidRDefault="00767983" w:rsidP="00114677"/>
    <w:p w:rsidR="00114677" w:rsidRDefault="00114677" w:rsidP="00114677"/>
    <w:p w:rsidR="00114677" w:rsidRDefault="00114677" w:rsidP="00114677"/>
    <w:p w:rsidR="00114677" w:rsidRPr="00F57CE9" w:rsidRDefault="00114677" w:rsidP="00114677">
      <w:pPr>
        <w:pStyle w:val="Default"/>
        <w:jc w:val="center"/>
        <w:rPr>
          <w:b/>
          <w:sz w:val="22"/>
          <w:szCs w:val="22"/>
        </w:rPr>
      </w:pPr>
      <w:r w:rsidRPr="00F57CE9">
        <w:rPr>
          <w:b/>
          <w:sz w:val="22"/>
          <w:szCs w:val="22"/>
        </w:rPr>
        <w:t>- 2 –</w:t>
      </w:r>
    </w:p>
    <w:p w:rsidR="00114677" w:rsidRPr="00F57CE9" w:rsidRDefault="00114677" w:rsidP="00114677">
      <w:pPr>
        <w:pStyle w:val="Default"/>
        <w:jc w:val="center"/>
        <w:rPr>
          <w:b/>
          <w:sz w:val="22"/>
          <w:szCs w:val="22"/>
        </w:rPr>
      </w:pPr>
    </w:p>
    <w:p w:rsidR="00114677" w:rsidRPr="00D23301" w:rsidRDefault="00114677" w:rsidP="0011467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57CE9">
        <w:rPr>
          <w:sz w:val="22"/>
          <w:szCs w:val="22"/>
        </w:rPr>
        <w:t xml:space="preserve">Obec Medveďov v súlade s ustanovením § 6 ods. 2 zákona č. 369/1990 Zb. o obecnom zriadení v znení neskorších predpisov a ustanoveniami § 7 ods. 5, 6 a 7, § 8 ods. 2 a 4, § 12 ods.  2 a 3, § 16 ods.  2 a 3, § 17 ods. 2, 3 a 4  a 7, § 98 a § 103 ods. 5 zákona č. 582/2004 </w:t>
      </w:r>
      <w:proofErr w:type="spellStart"/>
      <w:r w:rsidRPr="00F57CE9">
        <w:rPr>
          <w:sz w:val="22"/>
          <w:szCs w:val="22"/>
        </w:rPr>
        <w:t>Z.z</w:t>
      </w:r>
      <w:proofErr w:type="spellEnd"/>
      <w:r w:rsidRPr="00F57CE9">
        <w:rPr>
          <w:sz w:val="22"/>
          <w:szCs w:val="22"/>
        </w:rPr>
        <w:t xml:space="preserve">. o miestnych daniach a miestnom poplatku za komunálne odpady a drobné stavebné odpady  v znení neskorších predpisov </w:t>
      </w:r>
      <w:r w:rsidRPr="00D23301">
        <w:rPr>
          <w:b/>
          <w:sz w:val="22"/>
          <w:szCs w:val="22"/>
        </w:rPr>
        <w:t xml:space="preserve">vydáva </w:t>
      </w:r>
      <w:r>
        <w:rPr>
          <w:b/>
          <w:sz w:val="22"/>
          <w:szCs w:val="22"/>
        </w:rPr>
        <w:t xml:space="preserve"> </w:t>
      </w:r>
      <w:r w:rsidRPr="00D23301">
        <w:rPr>
          <w:b/>
          <w:sz w:val="22"/>
          <w:szCs w:val="22"/>
        </w:rPr>
        <w:t>dodatok</w:t>
      </w:r>
      <w:r>
        <w:rPr>
          <w:b/>
          <w:sz w:val="22"/>
          <w:szCs w:val="22"/>
        </w:rPr>
        <w:t xml:space="preserve"> č. 1 </w:t>
      </w:r>
      <w:r w:rsidRPr="00D23301">
        <w:rPr>
          <w:b/>
          <w:sz w:val="22"/>
          <w:szCs w:val="22"/>
        </w:rPr>
        <w:t>k  všeobecne záväznému nariadeniu č. 3/2015, ktoré bolo schválené dňa  09. decembra 2015, s</w:t>
      </w:r>
      <w:r>
        <w:rPr>
          <w:b/>
          <w:sz w:val="22"/>
          <w:szCs w:val="22"/>
        </w:rPr>
        <w:t> </w:t>
      </w:r>
      <w:r w:rsidRPr="00D23301">
        <w:rPr>
          <w:b/>
          <w:sz w:val="22"/>
          <w:szCs w:val="22"/>
        </w:rPr>
        <w:t>uznesením</w:t>
      </w:r>
      <w:r>
        <w:rPr>
          <w:b/>
          <w:sz w:val="22"/>
          <w:szCs w:val="22"/>
        </w:rPr>
        <w:t xml:space="preserve"> </w:t>
      </w:r>
      <w:r w:rsidRPr="00D23301">
        <w:rPr>
          <w:b/>
          <w:sz w:val="20"/>
          <w:szCs w:val="20"/>
        </w:rPr>
        <w:t>č. 48/2015/05-09</w:t>
      </w:r>
      <w:r w:rsidRPr="00D23301">
        <w:rPr>
          <w:b/>
          <w:sz w:val="22"/>
          <w:szCs w:val="22"/>
        </w:rPr>
        <w:t xml:space="preserve">. </w:t>
      </w:r>
    </w:p>
    <w:p w:rsidR="00114677" w:rsidRDefault="00114677" w:rsidP="001146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4677" w:rsidRPr="00F57CE9" w:rsidRDefault="00114677" w:rsidP="001146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Obsah VZN č. 3/2015 sa mení nasledovne:</w:t>
      </w:r>
    </w:p>
    <w:p w:rsidR="00114677" w:rsidRDefault="00114677" w:rsidP="00114677"/>
    <w:p w:rsidR="00114677" w:rsidRPr="00F57CE9" w:rsidRDefault="00114677" w:rsidP="0011467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57CE9">
        <w:rPr>
          <w:b/>
          <w:bCs/>
          <w:sz w:val="22"/>
          <w:szCs w:val="22"/>
        </w:rPr>
        <w:t xml:space="preserve">II.ČASŤ </w:t>
      </w:r>
    </w:p>
    <w:p w:rsidR="00114677" w:rsidRPr="00F57CE9" w:rsidRDefault="00114677" w:rsidP="00114677">
      <w:pPr>
        <w:spacing w:line="300" w:lineRule="exact"/>
        <w:jc w:val="center"/>
        <w:rPr>
          <w:b/>
          <w:bCs/>
          <w:sz w:val="22"/>
          <w:szCs w:val="22"/>
        </w:rPr>
      </w:pPr>
      <w:r w:rsidRPr="00F57CE9">
        <w:rPr>
          <w:b/>
          <w:bCs/>
          <w:sz w:val="22"/>
          <w:szCs w:val="22"/>
        </w:rPr>
        <w:t>Miestne poplatky</w:t>
      </w:r>
    </w:p>
    <w:p w:rsidR="00114677" w:rsidRPr="00F57CE9" w:rsidRDefault="00114677" w:rsidP="00114677">
      <w:pPr>
        <w:spacing w:line="300" w:lineRule="exact"/>
        <w:jc w:val="center"/>
        <w:rPr>
          <w:b/>
          <w:bCs/>
          <w:sz w:val="22"/>
          <w:szCs w:val="22"/>
        </w:rPr>
      </w:pPr>
      <w:r w:rsidRPr="00F57CE9">
        <w:rPr>
          <w:b/>
          <w:bCs/>
          <w:sz w:val="22"/>
          <w:szCs w:val="22"/>
        </w:rPr>
        <w:t>§ 2</w:t>
      </w:r>
    </w:p>
    <w:p w:rsidR="00114677" w:rsidRPr="00F57CE9" w:rsidRDefault="00114677" w:rsidP="00114677">
      <w:pPr>
        <w:spacing w:line="300" w:lineRule="exact"/>
        <w:jc w:val="center"/>
        <w:rPr>
          <w:b/>
          <w:bCs/>
          <w:sz w:val="22"/>
          <w:szCs w:val="22"/>
        </w:rPr>
      </w:pPr>
      <w:r w:rsidRPr="00F57CE9">
        <w:rPr>
          <w:b/>
          <w:bCs/>
          <w:sz w:val="22"/>
          <w:szCs w:val="22"/>
        </w:rPr>
        <w:t>Miestny poplatok za komunálne odpady a drobné stavebné odpady</w:t>
      </w:r>
    </w:p>
    <w:p w:rsidR="00114677" w:rsidRDefault="00114677" w:rsidP="00114677"/>
    <w:p w:rsidR="00114677" w:rsidRPr="0097309D" w:rsidRDefault="00114677" w:rsidP="00114677">
      <w:pPr>
        <w:rPr>
          <w:b/>
        </w:rPr>
      </w:pPr>
      <w:r w:rsidRPr="0097309D">
        <w:rPr>
          <w:b/>
        </w:rPr>
        <w:t>Odsek č. 10 sa zruší</w:t>
      </w:r>
      <w:r>
        <w:rPr>
          <w:b/>
        </w:rPr>
        <w:t xml:space="preserve">  v plnom rozsahu od 01.01.2017</w:t>
      </w:r>
    </w:p>
    <w:p w:rsidR="00114677" w:rsidRPr="00F57CE9" w:rsidRDefault="00114677" w:rsidP="00114677">
      <w:pPr>
        <w:spacing w:line="300" w:lineRule="exact"/>
        <w:jc w:val="both"/>
        <w:rPr>
          <w:i/>
          <w:sz w:val="22"/>
          <w:szCs w:val="22"/>
        </w:rPr>
      </w:pPr>
      <w:r w:rsidRPr="00F57CE9">
        <w:rPr>
          <w:sz w:val="22"/>
          <w:szCs w:val="22"/>
        </w:rPr>
        <w:t xml:space="preserve">(10) V obci Medveďov je zavedený </w:t>
      </w:r>
      <w:r w:rsidRPr="00F57CE9">
        <w:rPr>
          <w:b/>
          <w:sz w:val="22"/>
          <w:szCs w:val="22"/>
        </w:rPr>
        <w:t>žetónový systém</w:t>
      </w:r>
      <w:r w:rsidRPr="00F57CE9">
        <w:rPr>
          <w:sz w:val="22"/>
          <w:szCs w:val="22"/>
        </w:rPr>
        <w:t>. Každá domácnosť po zaplatení poplatku  dostane žetóny. Domácnosť žetón upevní na nádobu vždy, keď chce , aby nádoba bola vyprázdnená.  Jeden žetón oprávňuje na vyprázdnenie jednej nádoby do objemu 110 l.  Ak domácnosť chce dať vyprázdniť viac registrovaných nádob, je povinný na všetky nádoby upevniť žetón. V prípade keď FO a PO  vyprodukuje počas roka väčšie množstva KO , môžu si kúpiť žetóny (</w:t>
      </w:r>
      <w:r w:rsidRPr="00F57CE9">
        <w:rPr>
          <w:b/>
          <w:sz w:val="22"/>
          <w:szCs w:val="22"/>
        </w:rPr>
        <w:t>1 kus za 1,50 Eur</w:t>
      </w:r>
      <w:r w:rsidRPr="00F57CE9">
        <w:rPr>
          <w:sz w:val="22"/>
          <w:szCs w:val="22"/>
        </w:rPr>
        <w:t>) na základe ktorých obec zabezpečí vyprázdnenie a odvoz 110 l odpadových nádob</w:t>
      </w:r>
      <w:r w:rsidRPr="00F57CE9">
        <w:rPr>
          <w:i/>
          <w:sz w:val="22"/>
          <w:szCs w:val="22"/>
        </w:rPr>
        <w:t>.</w:t>
      </w:r>
    </w:p>
    <w:p w:rsidR="00114677" w:rsidRDefault="00114677" w:rsidP="00114677">
      <w:pPr>
        <w:tabs>
          <w:tab w:val="left" w:pos="2160"/>
          <w:tab w:val="left" w:pos="9120"/>
        </w:tabs>
        <w:spacing w:after="100" w:afterAutospacing="1"/>
        <w:rPr>
          <w:b/>
        </w:rPr>
      </w:pPr>
      <w:r w:rsidRPr="00546F9C">
        <w:rPr>
          <w:b/>
        </w:rPr>
        <w:t xml:space="preserve"> </w:t>
      </w:r>
    </w:p>
    <w:p w:rsidR="00114677" w:rsidRDefault="00114677" w:rsidP="00114677">
      <w:pPr>
        <w:tabs>
          <w:tab w:val="left" w:pos="2160"/>
          <w:tab w:val="left" w:pos="9120"/>
        </w:tabs>
        <w:spacing w:after="100" w:afterAutospacing="1"/>
        <w:rPr>
          <w:b/>
        </w:rPr>
      </w:pPr>
      <w:r>
        <w:rPr>
          <w:b/>
        </w:rPr>
        <w:t>Odsek č. 10</w:t>
      </w:r>
    </w:p>
    <w:p w:rsidR="00114677" w:rsidRPr="00546F9C" w:rsidRDefault="00114677" w:rsidP="00114677">
      <w:pPr>
        <w:tabs>
          <w:tab w:val="left" w:pos="2160"/>
          <w:tab w:val="left" w:pos="9120"/>
        </w:tabs>
        <w:spacing w:after="100" w:afterAutospacing="1"/>
        <w:rPr>
          <w:b/>
          <w:bCs/>
          <w:color w:val="000000"/>
          <w:sz w:val="28"/>
          <w:szCs w:val="28"/>
        </w:rPr>
      </w:pPr>
      <w:r>
        <w:rPr>
          <w:b/>
        </w:rPr>
        <w:t xml:space="preserve">(10) V obci Medveďov sa zruší žetónový systém. Miestny poplatok za komunálne odpady a drobné stavebné odpady obyvatelia sú povinní uhradiť do 15 dní odo dňa nadobudnutia právoplatnosti rozhodnutia. Správca dane podľa § 80 ods. 1 daňového poriadku upovedomuje daňového dlžníka, že po márnom uplynutí zhora uvedenej lehoty začne exekučné konanie v súlade s platnou úpravou za účelom vymáhania nedoplatku na miestnom poplatku za komunálne odpady a drobné stavebné odpady.  </w:t>
      </w:r>
      <w:r w:rsidRPr="00546F9C">
        <w:rPr>
          <w:b/>
        </w:rPr>
        <w:t xml:space="preserve">                                                                                                                        </w:t>
      </w:r>
    </w:p>
    <w:p w:rsidR="00114677" w:rsidRDefault="00114677" w:rsidP="00114677">
      <w:r>
        <w:t>Ostatné časti ostanú nezmenené.</w:t>
      </w:r>
    </w:p>
    <w:p w:rsidR="00114677" w:rsidRPr="00F57CE9" w:rsidRDefault="00114677" w:rsidP="00114677">
      <w:pPr>
        <w:keepNext/>
        <w:widowControl w:val="0"/>
        <w:spacing w:line="273" w:lineRule="atLeast"/>
        <w:ind w:left="420" w:right="-11"/>
        <w:jc w:val="center"/>
        <w:outlineLvl w:val="8"/>
        <w:rPr>
          <w:b/>
          <w:bCs/>
          <w:smallCaps/>
          <w:sz w:val="22"/>
          <w:szCs w:val="22"/>
          <w:lang w:eastAsia="cs-CZ"/>
        </w:rPr>
      </w:pPr>
      <w:r w:rsidRPr="00F57CE9">
        <w:rPr>
          <w:b/>
          <w:bCs/>
          <w:smallCaps/>
          <w:sz w:val="22"/>
          <w:szCs w:val="22"/>
          <w:lang w:eastAsia="cs-CZ"/>
        </w:rPr>
        <w:t>§  7</w:t>
      </w:r>
    </w:p>
    <w:p w:rsidR="00114677" w:rsidRPr="00F57CE9" w:rsidRDefault="00114677" w:rsidP="00114677">
      <w:pPr>
        <w:keepNext/>
        <w:widowControl w:val="0"/>
        <w:spacing w:line="273" w:lineRule="atLeast"/>
        <w:ind w:left="420" w:right="-11"/>
        <w:jc w:val="center"/>
        <w:outlineLvl w:val="8"/>
        <w:rPr>
          <w:b/>
          <w:bCs/>
          <w:smallCaps/>
          <w:sz w:val="22"/>
          <w:szCs w:val="22"/>
          <w:lang w:eastAsia="cs-CZ"/>
        </w:rPr>
      </w:pPr>
      <w:r w:rsidRPr="00F57CE9">
        <w:rPr>
          <w:b/>
          <w:bCs/>
          <w:smallCaps/>
          <w:sz w:val="22"/>
          <w:szCs w:val="22"/>
          <w:lang w:eastAsia="cs-CZ"/>
        </w:rPr>
        <w:t>záverečné ustanovenia</w:t>
      </w:r>
    </w:p>
    <w:p w:rsidR="00114677" w:rsidRPr="00F57CE9" w:rsidRDefault="00114677" w:rsidP="00114677">
      <w:pPr>
        <w:widowControl w:val="0"/>
        <w:spacing w:line="273" w:lineRule="atLeast"/>
        <w:ind w:left="420" w:right="-11"/>
        <w:jc w:val="center"/>
        <w:rPr>
          <w:b/>
          <w:bCs/>
          <w:smallCaps/>
          <w:sz w:val="22"/>
          <w:szCs w:val="22"/>
        </w:rPr>
      </w:pPr>
    </w:p>
    <w:p w:rsidR="00114677" w:rsidRPr="00F57CE9" w:rsidRDefault="00114677" w:rsidP="0011467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7CE9">
        <w:rPr>
          <w:sz w:val="22"/>
          <w:szCs w:val="22"/>
        </w:rPr>
        <w:t xml:space="preserve">(1) </w:t>
      </w:r>
      <w:r w:rsidRPr="008205B2">
        <w:rPr>
          <w:b/>
          <w:sz w:val="22"/>
          <w:szCs w:val="22"/>
        </w:rPr>
        <w:t xml:space="preserve">Obec Medveďov neposkytuje úľavu na </w:t>
      </w:r>
      <w:r w:rsidRPr="008205B2">
        <w:rPr>
          <w:b/>
          <w:color w:val="000000"/>
          <w:sz w:val="22"/>
          <w:szCs w:val="22"/>
        </w:rPr>
        <w:t>miestny poplatok za komunálny odpad a drobný stavebný odpad</w:t>
      </w:r>
      <w:r w:rsidRPr="00F57CE9">
        <w:rPr>
          <w:color w:val="000000"/>
          <w:sz w:val="22"/>
          <w:szCs w:val="22"/>
        </w:rPr>
        <w:t xml:space="preserve">. </w:t>
      </w:r>
    </w:p>
    <w:p w:rsidR="00114677" w:rsidRDefault="00114677" w:rsidP="00114677">
      <w:pPr>
        <w:rPr>
          <w:b/>
          <w:sz w:val="22"/>
          <w:szCs w:val="22"/>
        </w:rPr>
      </w:pPr>
      <w:r w:rsidRPr="00F57CE9">
        <w:rPr>
          <w:sz w:val="22"/>
          <w:szCs w:val="22"/>
        </w:rPr>
        <w:t xml:space="preserve">(2) Na VZN o  miestnom poplatku za komunálne odpady a drobné stavebné  odpady č. 3/2015 sa uznieslo obecné zastupiteľstvo v Medveďov, </w:t>
      </w:r>
      <w:r w:rsidRPr="00F57CE9">
        <w:rPr>
          <w:b/>
          <w:sz w:val="22"/>
          <w:szCs w:val="22"/>
        </w:rPr>
        <w:t xml:space="preserve">dňa 09.12.2015, </w:t>
      </w:r>
      <w:r w:rsidRPr="007E3738">
        <w:rPr>
          <w:b/>
          <w:sz w:val="22"/>
          <w:szCs w:val="22"/>
        </w:rPr>
        <w:t>uznesením  č. 5/2015-09</w:t>
      </w:r>
      <w:r>
        <w:rPr>
          <w:b/>
          <w:sz w:val="22"/>
          <w:szCs w:val="22"/>
        </w:rPr>
        <w:t>.</w:t>
      </w:r>
    </w:p>
    <w:p w:rsidR="00DB0EFB" w:rsidRPr="004D0C7B" w:rsidRDefault="00114677" w:rsidP="00DB0EFB">
      <w:pPr>
        <w:rPr>
          <w:b/>
          <w:color w:val="000000"/>
          <w:sz w:val="20"/>
          <w:szCs w:val="20"/>
        </w:rPr>
      </w:pPr>
      <w:r>
        <w:rPr>
          <w:b/>
          <w:sz w:val="22"/>
          <w:szCs w:val="22"/>
        </w:rPr>
        <w:t xml:space="preserve">     Dodatok č </w:t>
      </w:r>
      <w:r w:rsidR="0036136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k VZN o miestnom poplatku za komunálne odpady a drobné stavebné odpady č. 3/2016 sa uznieslo  </w:t>
      </w:r>
      <w:r w:rsidR="00DB0EFB">
        <w:rPr>
          <w:b/>
          <w:sz w:val="22"/>
          <w:szCs w:val="22"/>
        </w:rPr>
        <w:t>OZ</w:t>
      </w:r>
      <w:r>
        <w:rPr>
          <w:b/>
          <w:sz w:val="22"/>
          <w:szCs w:val="22"/>
        </w:rPr>
        <w:t xml:space="preserve"> v Medveďove, dňa 14.12.2016, uznesením č.</w:t>
      </w:r>
      <w:r w:rsidR="00DB0EFB">
        <w:rPr>
          <w:b/>
          <w:sz w:val="22"/>
          <w:szCs w:val="22"/>
        </w:rPr>
        <w:t xml:space="preserve"> </w:t>
      </w:r>
      <w:r w:rsidR="0099226C">
        <w:rPr>
          <w:b/>
          <w:sz w:val="20"/>
          <w:szCs w:val="20"/>
        </w:rPr>
        <w:t>51</w:t>
      </w:r>
      <w:r w:rsidR="00DB0EFB">
        <w:rPr>
          <w:b/>
          <w:sz w:val="20"/>
          <w:szCs w:val="20"/>
        </w:rPr>
        <w:t xml:space="preserve">/2016/04-07. </w:t>
      </w:r>
    </w:p>
    <w:p w:rsidR="00114677" w:rsidRPr="007E3738" w:rsidRDefault="00114677" w:rsidP="00114677">
      <w:pPr>
        <w:rPr>
          <w:b/>
          <w:color w:val="000000"/>
          <w:sz w:val="22"/>
          <w:szCs w:val="22"/>
        </w:rPr>
      </w:pPr>
    </w:p>
    <w:p w:rsidR="00114677" w:rsidRPr="00F57CE9" w:rsidRDefault="00114677" w:rsidP="00361362">
      <w:pPr>
        <w:widowControl w:val="0"/>
        <w:spacing w:line="273" w:lineRule="atLeast"/>
        <w:ind w:right="-11"/>
        <w:rPr>
          <w:sz w:val="22"/>
          <w:szCs w:val="22"/>
        </w:rPr>
      </w:pPr>
      <w:r w:rsidRPr="00F57CE9">
        <w:rPr>
          <w:sz w:val="22"/>
          <w:szCs w:val="22"/>
        </w:rPr>
        <w:t xml:space="preserve">(3) </w:t>
      </w:r>
      <w:r>
        <w:rPr>
          <w:sz w:val="22"/>
          <w:szCs w:val="22"/>
        </w:rPr>
        <w:t xml:space="preserve">Tento dodatok č. </w:t>
      </w:r>
      <w:r w:rsidR="00361362">
        <w:rPr>
          <w:sz w:val="22"/>
          <w:szCs w:val="22"/>
        </w:rPr>
        <w:t xml:space="preserve">1 k </w:t>
      </w:r>
      <w:r w:rsidRPr="00F57CE9">
        <w:rPr>
          <w:sz w:val="22"/>
          <w:szCs w:val="22"/>
        </w:rPr>
        <w:t xml:space="preserve"> VZN nadobúda účinnosť 1. januára 201</w:t>
      </w:r>
      <w:r>
        <w:rPr>
          <w:sz w:val="22"/>
          <w:szCs w:val="22"/>
        </w:rPr>
        <w:t>7</w:t>
      </w:r>
      <w:r w:rsidRPr="00F57CE9">
        <w:rPr>
          <w:sz w:val="22"/>
          <w:szCs w:val="22"/>
        </w:rPr>
        <w:t>.</w:t>
      </w:r>
    </w:p>
    <w:p w:rsidR="00114677" w:rsidRPr="00F57CE9" w:rsidRDefault="00114677" w:rsidP="00114677">
      <w:pPr>
        <w:widowControl w:val="0"/>
        <w:tabs>
          <w:tab w:val="left" w:leader="dot" w:pos="3052"/>
        </w:tabs>
        <w:spacing w:line="235" w:lineRule="atLeast"/>
        <w:ind w:left="567" w:right="-11"/>
        <w:jc w:val="both"/>
        <w:rPr>
          <w:sz w:val="22"/>
          <w:szCs w:val="22"/>
        </w:rPr>
      </w:pPr>
    </w:p>
    <w:p w:rsidR="00114677" w:rsidRPr="00F57CE9" w:rsidRDefault="00114677" w:rsidP="00114677">
      <w:pPr>
        <w:widowControl w:val="0"/>
        <w:tabs>
          <w:tab w:val="left" w:leader="dot" w:pos="0"/>
        </w:tabs>
        <w:spacing w:line="38" w:lineRule="atLeast"/>
        <w:ind w:right="-11"/>
        <w:jc w:val="both"/>
        <w:rPr>
          <w:sz w:val="22"/>
          <w:szCs w:val="22"/>
        </w:rPr>
      </w:pPr>
      <w:r w:rsidRPr="00F57CE9">
        <w:rPr>
          <w:sz w:val="22"/>
          <w:szCs w:val="22"/>
        </w:rPr>
        <w:t xml:space="preserve">V Medveďove, dňa </w:t>
      </w:r>
      <w:r>
        <w:rPr>
          <w:sz w:val="22"/>
          <w:szCs w:val="22"/>
        </w:rPr>
        <w:t>28</w:t>
      </w:r>
      <w:r w:rsidRPr="00F57CE9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F57CE9">
        <w:rPr>
          <w:sz w:val="22"/>
          <w:szCs w:val="22"/>
        </w:rPr>
        <w:t>.201</w:t>
      </w:r>
      <w:r>
        <w:rPr>
          <w:sz w:val="22"/>
          <w:szCs w:val="22"/>
        </w:rPr>
        <w:t>6</w:t>
      </w:r>
    </w:p>
    <w:p w:rsidR="00114677" w:rsidRPr="00F57CE9" w:rsidRDefault="00114677" w:rsidP="00114677">
      <w:pPr>
        <w:widowControl w:val="0"/>
        <w:tabs>
          <w:tab w:val="left" w:leader="dot" w:pos="0"/>
        </w:tabs>
        <w:spacing w:line="38" w:lineRule="atLeast"/>
        <w:ind w:right="-11"/>
        <w:jc w:val="both"/>
        <w:rPr>
          <w:sz w:val="22"/>
          <w:szCs w:val="22"/>
        </w:rPr>
      </w:pPr>
      <w:r w:rsidRPr="00F57CE9">
        <w:rPr>
          <w:sz w:val="22"/>
          <w:szCs w:val="22"/>
        </w:rPr>
        <w:t xml:space="preserve">                                                                        </w:t>
      </w:r>
    </w:p>
    <w:p w:rsidR="000D1C88" w:rsidRPr="0099226C" w:rsidRDefault="00114677" w:rsidP="0099226C">
      <w:pPr>
        <w:widowControl w:val="0"/>
        <w:tabs>
          <w:tab w:val="left" w:leader="dot" w:pos="0"/>
        </w:tabs>
        <w:spacing w:line="38" w:lineRule="atLeast"/>
        <w:ind w:right="-11"/>
        <w:jc w:val="both"/>
        <w:rPr>
          <w:sz w:val="22"/>
          <w:szCs w:val="22"/>
        </w:rPr>
      </w:pPr>
      <w:r w:rsidRPr="00F57CE9">
        <w:rPr>
          <w:sz w:val="22"/>
          <w:szCs w:val="22"/>
        </w:rPr>
        <w:t xml:space="preserve">                                                                                              Ladislav </w:t>
      </w:r>
      <w:proofErr w:type="spellStart"/>
      <w:r w:rsidRPr="00F57CE9">
        <w:rPr>
          <w:sz w:val="22"/>
          <w:szCs w:val="22"/>
        </w:rPr>
        <w:t>Morva</w:t>
      </w:r>
      <w:proofErr w:type="spellEnd"/>
      <w:r w:rsidR="00DB0EFB">
        <w:rPr>
          <w:sz w:val="22"/>
          <w:szCs w:val="22"/>
        </w:rPr>
        <w:t>,</w:t>
      </w:r>
      <w:r w:rsidRPr="00F57CE9">
        <w:rPr>
          <w:sz w:val="22"/>
          <w:szCs w:val="22"/>
        </w:rPr>
        <w:t xml:space="preserve">  starosta obce</w:t>
      </w:r>
    </w:p>
    <w:sectPr w:rsidR="000D1C88" w:rsidRPr="0099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3A"/>
    <w:rsid w:val="000D1C88"/>
    <w:rsid w:val="00114677"/>
    <w:rsid w:val="0032373A"/>
    <w:rsid w:val="00361362"/>
    <w:rsid w:val="00767983"/>
    <w:rsid w:val="0099226C"/>
    <w:rsid w:val="00DB0EFB"/>
    <w:rsid w:val="00DE7B48"/>
    <w:rsid w:val="00F611E5"/>
    <w:rsid w:val="00FA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3F0F-7744-4DB2-B550-8F29476E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114677"/>
    <w:pPr>
      <w:widowControl w:val="0"/>
      <w:autoSpaceDE w:val="0"/>
      <w:autoSpaceDN w:val="0"/>
      <w:adjustRightInd w:val="0"/>
      <w:spacing w:line="376" w:lineRule="auto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1467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114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Medvedovq</dc:creator>
  <cp:keywords/>
  <dc:description/>
  <cp:lastModifiedBy>Obec Medvedovq</cp:lastModifiedBy>
  <cp:revision>2</cp:revision>
  <cp:lastPrinted>2016-12-14T16:33:00Z</cp:lastPrinted>
  <dcterms:created xsi:type="dcterms:W3CDTF">2016-12-15T13:39:00Z</dcterms:created>
  <dcterms:modified xsi:type="dcterms:W3CDTF">2016-12-15T13:39:00Z</dcterms:modified>
</cp:coreProperties>
</file>